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CA" w:rsidRPr="002F2C66" w:rsidRDefault="003708CA" w:rsidP="003708CA">
      <w:pPr>
        <w:jc w:val="center"/>
        <w:rPr>
          <w:b/>
          <w:sz w:val="28"/>
          <w:szCs w:val="28"/>
        </w:rPr>
      </w:pPr>
      <w:r w:rsidRPr="002F2C66">
        <w:rPr>
          <w:b/>
          <w:sz w:val="28"/>
          <w:szCs w:val="28"/>
        </w:rPr>
        <w:t>BANDO PUBBLICO “PROGETTO HOME CARE PREMIUM 2017”</w:t>
      </w:r>
    </w:p>
    <w:p w:rsidR="003708CA" w:rsidRPr="002F2C66" w:rsidRDefault="003708CA" w:rsidP="00B03492">
      <w:pPr>
        <w:jc w:val="center"/>
        <w:rPr>
          <w:b/>
          <w:sz w:val="28"/>
          <w:szCs w:val="28"/>
        </w:rPr>
      </w:pPr>
      <w:r w:rsidRPr="002F2C66">
        <w:rPr>
          <w:b/>
          <w:sz w:val="28"/>
          <w:szCs w:val="28"/>
        </w:rPr>
        <w:t>ASSISTENZA DOMICILIARE</w:t>
      </w:r>
    </w:p>
    <w:p w:rsidR="003708CA" w:rsidRPr="002F2C66" w:rsidRDefault="003708CA" w:rsidP="003708CA">
      <w:pPr>
        <w:rPr>
          <w:b/>
          <w:sz w:val="28"/>
          <w:szCs w:val="28"/>
        </w:rPr>
      </w:pP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 xml:space="preserve">L’INPS in data 28/02/2017 ha pubblicato il </w:t>
      </w:r>
      <w:r w:rsidRPr="003708CA">
        <w:rPr>
          <w:rFonts w:asciiTheme="minorHAnsi" w:hAnsiTheme="minorHAnsi"/>
          <w:b/>
          <w:bCs/>
          <w:sz w:val="28"/>
          <w:szCs w:val="28"/>
        </w:rPr>
        <w:t>nuovo Progetto Home Care Premium 2017</w:t>
      </w:r>
      <w:r w:rsidRPr="003708CA">
        <w:rPr>
          <w:rFonts w:asciiTheme="minorHAnsi" w:hAnsiTheme="minorHAnsi"/>
          <w:sz w:val="28"/>
          <w:szCs w:val="28"/>
        </w:rPr>
        <w:t>, dedicato ad interventi di assistenza domiciliare a favore di dipendenti pubblici, pensionati pubblici e loro familiari di 1° grado.</w:t>
      </w:r>
    </w:p>
    <w:p w:rsidR="003708CA" w:rsidRDefault="003708CA" w:rsidP="003708CA"/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>La domanda può essere presentata </w:t>
      </w:r>
      <w:r w:rsidRPr="003708CA">
        <w:rPr>
          <w:rFonts w:asciiTheme="minorHAnsi" w:hAnsiTheme="minorHAnsi"/>
          <w:b/>
          <w:sz w:val="28"/>
          <w:szCs w:val="28"/>
          <w:u w:val="single"/>
        </w:rPr>
        <w:t>dal 1° al 30 marzo 2017</w:t>
      </w:r>
      <w:r w:rsidRPr="003708CA">
        <w:rPr>
          <w:rFonts w:asciiTheme="minorHAnsi" w:hAnsiTheme="minorHAnsi"/>
          <w:sz w:val="28"/>
          <w:szCs w:val="28"/>
        </w:rPr>
        <w:t> ma sarà poi possibile presentare </w:t>
      </w:r>
      <w:r w:rsidRPr="003708CA">
        <w:rPr>
          <w:rFonts w:asciiTheme="minorHAnsi" w:hAnsiTheme="minorHAnsi"/>
          <w:b/>
          <w:sz w:val="28"/>
          <w:szCs w:val="28"/>
          <w:u w:val="single"/>
        </w:rPr>
        <w:t>nuove domande a partire dal 27 aprile 2017</w:t>
      </w:r>
      <w:r w:rsidRPr="003708CA">
        <w:rPr>
          <w:rFonts w:asciiTheme="minorHAnsi" w:hAnsiTheme="minorHAnsi"/>
          <w:b/>
          <w:sz w:val="28"/>
          <w:szCs w:val="28"/>
        </w:rPr>
        <w:t>.</w:t>
      </w: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</w:p>
    <w:p w:rsidR="003708CA" w:rsidRDefault="002F2C66" w:rsidP="003708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PRESENTAZIONE DELLA DOMANDA </w:t>
      </w:r>
    </w:p>
    <w:p w:rsidR="002F2C66" w:rsidRPr="002F2C66" w:rsidRDefault="002F2C66" w:rsidP="003708CA">
      <w:pPr>
        <w:rPr>
          <w:rFonts w:asciiTheme="minorHAnsi" w:hAnsiTheme="minorHAnsi"/>
          <w:sz w:val="28"/>
          <w:szCs w:val="28"/>
        </w:rPr>
      </w:pPr>
      <w:r w:rsidRPr="002F2C66">
        <w:rPr>
          <w:rFonts w:asciiTheme="minorHAnsi" w:hAnsiTheme="minorHAnsi"/>
          <w:sz w:val="28"/>
          <w:szCs w:val="28"/>
        </w:rPr>
        <w:t>La</w:t>
      </w:r>
      <w:r>
        <w:rPr>
          <w:rFonts w:asciiTheme="minorHAnsi" w:hAnsiTheme="minorHAnsi"/>
          <w:sz w:val="28"/>
          <w:szCs w:val="28"/>
        </w:rPr>
        <w:t xml:space="preserve"> domanda deve essere presentata dal richiedente </w:t>
      </w:r>
      <w:r w:rsidRPr="00B03492">
        <w:rPr>
          <w:rFonts w:asciiTheme="minorHAnsi" w:hAnsiTheme="minorHAnsi"/>
          <w:sz w:val="28"/>
          <w:szCs w:val="28"/>
          <w:u w:val="single"/>
        </w:rPr>
        <w:t>esclusivamente</w:t>
      </w:r>
      <w:r>
        <w:rPr>
          <w:rFonts w:asciiTheme="minorHAnsi" w:hAnsiTheme="minorHAnsi"/>
          <w:sz w:val="28"/>
          <w:szCs w:val="28"/>
        </w:rPr>
        <w:t xml:space="preserve"> per via </w:t>
      </w:r>
      <w:r w:rsidR="00B03492">
        <w:rPr>
          <w:rFonts w:asciiTheme="minorHAnsi" w:hAnsiTheme="minorHAnsi"/>
          <w:sz w:val="28"/>
          <w:szCs w:val="28"/>
        </w:rPr>
        <w:t xml:space="preserve">telematica accedendo al sito </w:t>
      </w:r>
      <w:hyperlink r:id="rId5" w:history="1">
        <w:r w:rsidR="00B03492" w:rsidRPr="00C40CEE">
          <w:rPr>
            <w:rStyle w:val="Collegamentoipertestuale"/>
            <w:rFonts w:asciiTheme="minorHAnsi" w:hAnsiTheme="minorHAnsi"/>
            <w:sz w:val="28"/>
            <w:szCs w:val="28"/>
          </w:rPr>
          <w:t>www.inps.it</w:t>
        </w:r>
      </w:hyperlink>
      <w:r w:rsidR="00B03492">
        <w:rPr>
          <w:rFonts w:asciiTheme="minorHAnsi" w:hAnsiTheme="minorHAnsi"/>
          <w:sz w:val="28"/>
          <w:szCs w:val="28"/>
        </w:rPr>
        <w:t xml:space="preserve"> ed è necessario:</w:t>
      </w: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>- essere in possesso di </w:t>
      </w:r>
      <w:r w:rsidRPr="003708CA">
        <w:rPr>
          <w:rFonts w:asciiTheme="minorHAnsi" w:hAnsiTheme="minorHAnsi"/>
          <w:sz w:val="28"/>
          <w:szCs w:val="28"/>
          <w:u w:val="single"/>
        </w:rPr>
        <w:t>PIN INPS</w:t>
      </w:r>
      <w:r w:rsidRPr="003708CA">
        <w:rPr>
          <w:rFonts w:asciiTheme="minorHAnsi" w:hAnsiTheme="minorHAnsi"/>
          <w:sz w:val="28"/>
          <w:szCs w:val="28"/>
        </w:rPr>
        <w:t xml:space="preserve">; la domanda va presentata personalmente sul sito INPS </w:t>
      </w:r>
      <w:r w:rsidR="00B03492">
        <w:rPr>
          <w:rFonts w:asciiTheme="minorHAnsi" w:hAnsiTheme="minorHAnsi"/>
          <w:sz w:val="28"/>
          <w:szCs w:val="28"/>
        </w:rPr>
        <w:t xml:space="preserve"> seguendo il percorso</w:t>
      </w:r>
      <w:r w:rsidRPr="003708CA">
        <w:rPr>
          <w:rFonts w:asciiTheme="minorHAnsi" w:hAnsiTheme="minorHAnsi"/>
          <w:sz w:val="28"/>
          <w:szCs w:val="28"/>
        </w:rPr>
        <w:t>-&gt; accedi ai servizi -&gt; servizi per il cittadino -&gt; servizi gestione dipendenti pubblici -&gt; domanda assistenza domiciliare (progetto Home Care Premium);</w:t>
      </w: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>- avere fatto </w:t>
      </w:r>
      <w:r w:rsidRPr="003708CA">
        <w:rPr>
          <w:rFonts w:asciiTheme="minorHAnsi" w:hAnsiTheme="minorHAnsi"/>
          <w:sz w:val="28"/>
          <w:szCs w:val="28"/>
          <w:u w:val="single"/>
        </w:rPr>
        <w:t>richiesta di ISEE SOCIOSANITARIO</w:t>
      </w:r>
      <w:r w:rsidRPr="003708CA">
        <w:rPr>
          <w:rFonts w:asciiTheme="minorHAnsi" w:hAnsiTheme="minorHAnsi"/>
          <w:sz w:val="28"/>
          <w:szCs w:val="28"/>
        </w:rPr>
        <w:t> ed essere in possesso della Dichiarazione Sostitutiva Unica (DSU);</w:t>
      </w: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>- il beneficiario deve avere un'</w:t>
      </w:r>
      <w:r w:rsidRPr="003708CA">
        <w:rPr>
          <w:rFonts w:asciiTheme="minorHAnsi" w:hAnsiTheme="minorHAnsi"/>
          <w:sz w:val="28"/>
          <w:szCs w:val="28"/>
          <w:u w:val="single"/>
        </w:rPr>
        <w:t>invalidità o disabilità riconosciuta;</w:t>
      </w:r>
    </w:p>
    <w:p w:rsidR="003708CA" w:rsidRPr="003708CA" w:rsidRDefault="003708CA" w:rsidP="003708CA">
      <w:pPr>
        <w:rPr>
          <w:rFonts w:asciiTheme="minorHAnsi" w:hAnsiTheme="minorHAnsi"/>
          <w:sz w:val="28"/>
          <w:szCs w:val="28"/>
        </w:rPr>
      </w:pPr>
      <w:r w:rsidRPr="003708CA">
        <w:rPr>
          <w:rFonts w:asciiTheme="minorHAnsi" w:hAnsiTheme="minorHAnsi"/>
          <w:sz w:val="28"/>
          <w:szCs w:val="28"/>
        </w:rPr>
        <w:t>- se il beneficiario è un familiare del dipendente o pensionato pubblico, inoltre, questo deve essere preventivamente legato in banca dati al dante causa compilando il modulo scaricabile dal sito dell'INPS nella sezione Modulistica (modulo "Iscrizione in banca dati") e trasmettendolo all'INPS di Vicenza, corredato di un documento d'identità del richiedente e del beneficiario.</w:t>
      </w:r>
    </w:p>
    <w:p w:rsidR="003708CA" w:rsidRDefault="003708CA" w:rsidP="003708CA">
      <w:pPr>
        <w:rPr>
          <w:sz w:val="19"/>
          <w:szCs w:val="19"/>
        </w:rPr>
      </w:pPr>
    </w:p>
    <w:p w:rsidR="003708CA" w:rsidRPr="00403DE1" w:rsidRDefault="00B03492" w:rsidP="003708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PRESTAZIONI RICONOSCIUTE</w:t>
      </w:r>
    </w:p>
    <w:p w:rsidR="003708CA" w:rsidRPr="00403DE1" w:rsidRDefault="003708CA" w:rsidP="003708CA">
      <w:pPr>
        <w:rPr>
          <w:rFonts w:asciiTheme="minorHAnsi" w:hAnsiTheme="minorHAnsi"/>
          <w:sz w:val="28"/>
          <w:szCs w:val="28"/>
        </w:rPr>
      </w:pPr>
      <w:r w:rsidRPr="00403DE1">
        <w:rPr>
          <w:rFonts w:asciiTheme="minorHAnsi" w:hAnsiTheme="minorHAnsi"/>
          <w:sz w:val="28"/>
          <w:szCs w:val="28"/>
        </w:rPr>
        <w:t>- Per quanto concerne l'erogazione del </w:t>
      </w:r>
      <w:r w:rsidRPr="00403DE1">
        <w:rPr>
          <w:rFonts w:asciiTheme="minorHAnsi" w:hAnsiTheme="minorHAnsi"/>
          <w:b/>
          <w:bCs/>
          <w:sz w:val="28"/>
          <w:szCs w:val="28"/>
        </w:rPr>
        <w:t>contributo economico per sostenere le spese dell'assistente familiare (badante)</w:t>
      </w:r>
      <w:r w:rsidRPr="00403DE1">
        <w:rPr>
          <w:rFonts w:asciiTheme="minorHAnsi" w:hAnsiTheme="minorHAnsi"/>
          <w:sz w:val="28"/>
          <w:szCs w:val="28"/>
        </w:rPr>
        <w:t>, una volta presentata la domanda INPS verificherà direttamente attraverso le proprie banche dati il possesso dei requisiti e provvederà a stilare una graduatoria a livello nazionale. </w:t>
      </w:r>
      <w:r w:rsidRPr="00403DE1">
        <w:rPr>
          <w:rFonts w:asciiTheme="minorHAnsi" w:hAnsiTheme="minorHAnsi"/>
          <w:sz w:val="28"/>
          <w:szCs w:val="28"/>
          <w:u w:val="single"/>
        </w:rPr>
        <w:t>A partire dal 1° luglio 2017</w:t>
      </w:r>
      <w:r w:rsidRPr="00403DE1">
        <w:rPr>
          <w:rFonts w:asciiTheme="minorHAnsi" w:hAnsiTheme="minorHAnsi"/>
          <w:sz w:val="28"/>
          <w:szCs w:val="28"/>
        </w:rPr>
        <w:t>, qualora il beneficiario risulti in posizione utile all'interno di tale graduatoria, </w:t>
      </w:r>
      <w:r w:rsidRPr="00403DE1">
        <w:rPr>
          <w:rFonts w:asciiTheme="minorHAnsi" w:hAnsiTheme="minorHAnsi"/>
          <w:sz w:val="28"/>
          <w:szCs w:val="28"/>
          <w:u w:val="single"/>
        </w:rPr>
        <w:t>INPS comunicherà direttamente al richiedente l'avvio dell'erogazione del contributo economico spettante in base all'ISEE ed alla gravità della disabilità/invalidità</w:t>
      </w:r>
      <w:r w:rsidRPr="00403DE1">
        <w:rPr>
          <w:rFonts w:asciiTheme="minorHAnsi" w:hAnsiTheme="minorHAnsi"/>
          <w:sz w:val="28"/>
          <w:szCs w:val="28"/>
        </w:rPr>
        <w:t>;</w:t>
      </w:r>
    </w:p>
    <w:p w:rsidR="003708CA" w:rsidRPr="00403DE1" w:rsidRDefault="003708CA" w:rsidP="003708CA">
      <w:pPr>
        <w:rPr>
          <w:rFonts w:asciiTheme="minorHAnsi" w:hAnsiTheme="minorHAnsi"/>
          <w:sz w:val="28"/>
          <w:szCs w:val="28"/>
        </w:rPr>
      </w:pPr>
      <w:r w:rsidRPr="00403DE1">
        <w:rPr>
          <w:rFonts w:asciiTheme="minorHAnsi" w:hAnsiTheme="minorHAnsi"/>
          <w:sz w:val="28"/>
          <w:szCs w:val="28"/>
        </w:rPr>
        <w:t>- Per quanto concerne tutte le altre prestazioni (</w:t>
      </w:r>
      <w:r w:rsidRPr="00403DE1">
        <w:rPr>
          <w:rFonts w:asciiTheme="minorHAnsi" w:hAnsiTheme="minorHAnsi"/>
          <w:b/>
          <w:bCs/>
          <w:sz w:val="28"/>
          <w:szCs w:val="28"/>
        </w:rPr>
        <w:t>Servizio di assistenza domiciliare da parte di un operatore socio sanitario, frequenza al Centro Diurno, interventi personalizzati per minori, trasporto</w:t>
      </w:r>
      <w:r w:rsidRPr="00403DE1">
        <w:rPr>
          <w:rFonts w:asciiTheme="minorHAnsi" w:hAnsiTheme="minorHAnsi"/>
          <w:sz w:val="28"/>
          <w:szCs w:val="28"/>
        </w:rPr>
        <w:t>,...) sarà invece necessario </w:t>
      </w:r>
      <w:r w:rsidRPr="00403DE1">
        <w:rPr>
          <w:rFonts w:asciiTheme="minorHAnsi" w:hAnsiTheme="minorHAnsi"/>
          <w:sz w:val="28"/>
          <w:szCs w:val="28"/>
          <w:u w:val="single"/>
        </w:rPr>
        <w:t>attendere conferma della partecipazione</w:t>
      </w:r>
      <w:r w:rsidRPr="00403DE1">
        <w:rPr>
          <w:rFonts w:asciiTheme="minorHAnsi" w:hAnsiTheme="minorHAnsi"/>
          <w:sz w:val="28"/>
          <w:szCs w:val="28"/>
        </w:rPr>
        <w:t> o meno al progetto da parte di questo Ambito territoriale, senza la quale non è prevista l'erogazione di alcuna prestazione;</w:t>
      </w:r>
    </w:p>
    <w:p w:rsidR="003708CA" w:rsidRPr="00403DE1" w:rsidRDefault="003708CA" w:rsidP="003708CA">
      <w:pPr>
        <w:rPr>
          <w:rFonts w:asciiTheme="minorHAnsi" w:hAnsiTheme="minorHAnsi"/>
          <w:sz w:val="28"/>
          <w:szCs w:val="28"/>
        </w:rPr>
      </w:pPr>
      <w:r w:rsidRPr="00403DE1">
        <w:rPr>
          <w:rFonts w:asciiTheme="minorHAnsi" w:hAnsiTheme="minorHAnsi"/>
          <w:sz w:val="28"/>
          <w:szCs w:val="28"/>
        </w:rPr>
        <w:t>- Il nuovo Bando </w:t>
      </w:r>
      <w:r w:rsidRPr="00403DE1">
        <w:rPr>
          <w:rFonts w:asciiTheme="minorHAnsi" w:hAnsiTheme="minorHAnsi"/>
          <w:sz w:val="28"/>
          <w:szCs w:val="28"/>
          <w:u w:val="single"/>
        </w:rPr>
        <w:t>non prevede</w:t>
      </w:r>
      <w:r w:rsidRPr="00403DE1">
        <w:rPr>
          <w:rFonts w:asciiTheme="minorHAnsi" w:hAnsiTheme="minorHAnsi"/>
          <w:sz w:val="28"/>
          <w:szCs w:val="28"/>
        </w:rPr>
        <w:t> invece il riconoscimento di un </w:t>
      </w:r>
      <w:r w:rsidRPr="00403DE1">
        <w:rPr>
          <w:rFonts w:asciiTheme="minorHAnsi" w:hAnsiTheme="minorHAnsi"/>
          <w:sz w:val="28"/>
          <w:szCs w:val="28"/>
          <w:u w:val="single"/>
        </w:rPr>
        <w:t xml:space="preserve">contributo per </w:t>
      </w:r>
      <w:r w:rsidR="00D2224B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403DE1">
        <w:rPr>
          <w:rFonts w:asciiTheme="minorHAnsi" w:hAnsiTheme="minorHAnsi"/>
          <w:sz w:val="28"/>
          <w:szCs w:val="28"/>
          <w:u w:val="single"/>
        </w:rPr>
        <w:t>l'inserimento in struttura residenziale</w:t>
      </w:r>
      <w:r w:rsidRPr="00403DE1">
        <w:rPr>
          <w:rFonts w:asciiTheme="minorHAnsi" w:hAnsiTheme="minorHAnsi"/>
          <w:sz w:val="28"/>
          <w:szCs w:val="28"/>
        </w:rPr>
        <w:t> (Casa di Riposo).</w:t>
      </w:r>
    </w:p>
    <w:p w:rsidR="003708CA" w:rsidRPr="003708CA" w:rsidRDefault="003708CA" w:rsidP="003708CA">
      <w:pPr>
        <w:rPr>
          <w:sz w:val="28"/>
          <w:szCs w:val="28"/>
        </w:rPr>
      </w:pPr>
    </w:p>
    <w:p w:rsidR="00656CD0" w:rsidRPr="003708CA" w:rsidRDefault="00656CD0">
      <w:pPr>
        <w:rPr>
          <w:sz w:val="28"/>
          <w:szCs w:val="28"/>
        </w:rPr>
      </w:pPr>
      <w:bookmarkStart w:id="0" w:name="_GoBack"/>
      <w:bookmarkEnd w:id="0"/>
    </w:p>
    <w:sectPr w:rsidR="00656CD0" w:rsidRPr="00370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A"/>
    <w:rsid w:val="00054F13"/>
    <w:rsid w:val="00060661"/>
    <w:rsid w:val="002F2C66"/>
    <w:rsid w:val="003708CA"/>
    <w:rsid w:val="00403DE1"/>
    <w:rsid w:val="005E4588"/>
    <w:rsid w:val="00656CD0"/>
    <w:rsid w:val="00794B8B"/>
    <w:rsid w:val="00B03492"/>
    <w:rsid w:val="00D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C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C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Dal Pra</dc:creator>
  <cp:lastModifiedBy>Carol Dal Pra</cp:lastModifiedBy>
  <cp:revision>27</cp:revision>
  <dcterms:created xsi:type="dcterms:W3CDTF">2017-03-08T08:30:00Z</dcterms:created>
  <dcterms:modified xsi:type="dcterms:W3CDTF">2017-03-08T09:22:00Z</dcterms:modified>
</cp:coreProperties>
</file>